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73" w:rsidRPr="00030BFB" w:rsidRDefault="004C7C09" w:rsidP="00CF17BB">
      <w:pPr>
        <w:jc w:val="center"/>
        <w:rPr>
          <w:rFonts w:ascii="Perpetua" w:hAnsi="Perpetua"/>
          <w:sz w:val="52"/>
          <w:szCs w:val="52"/>
        </w:rPr>
      </w:pPr>
      <w:r>
        <w:rPr>
          <w:rFonts w:ascii="Perpetua" w:hAnsi="Perpetua"/>
          <w:sz w:val="52"/>
          <w:szCs w:val="52"/>
        </w:rPr>
        <w:t>NAME OF SHOW</w:t>
      </w:r>
    </w:p>
    <w:p w:rsidR="00CF17BB" w:rsidRPr="004C7C09" w:rsidRDefault="00E04A20" w:rsidP="00CF17BB">
      <w:pPr>
        <w:jc w:val="center"/>
        <w:rPr>
          <w:rFonts w:ascii="Perpetua" w:hAnsi="Perpetua"/>
          <w:color w:val="000000" w:themeColor="text1"/>
        </w:rPr>
      </w:pPr>
      <w:r w:rsidRPr="004C7C09">
        <w:rPr>
          <w:rFonts w:ascii="Perpetua" w:hAnsi="Perpetua"/>
          <w:color w:val="000000" w:themeColor="text1"/>
        </w:rPr>
        <w:t xml:space="preserve"> </w:t>
      </w:r>
      <w:r w:rsidR="004C7C09" w:rsidRPr="004C7C09">
        <w:rPr>
          <w:rFonts w:ascii="Perpetua" w:hAnsi="Perpetua"/>
          <w:color w:val="000000" w:themeColor="text1"/>
        </w:rPr>
        <w:t>Preliminary Prop List</w:t>
      </w:r>
    </w:p>
    <w:p w:rsidR="00CF17BB" w:rsidRPr="0091379A" w:rsidRDefault="00CF17BB" w:rsidP="00CF17BB">
      <w:pPr>
        <w:jc w:val="center"/>
        <w:rPr>
          <w:rFonts w:ascii="Perpetua" w:hAnsi="Perpetua"/>
        </w:rPr>
      </w:pPr>
    </w:p>
    <w:p w:rsidR="00CF17BB" w:rsidRPr="0091379A" w:rsidRDefault="00CF17BB">
      <w:pPr>
        <w:rPr>
          <w:rFonts w:ascii="Perpetua" w:hAnsi="Perpetua"/>
        </w:rPr>
      </w:pPr>
    </w:p>
    <w:tbl>
      <w:tblPr>
        <w:tblStyle w:val="TableGrid"/>
        <w:tblW w:w="10866" w:type="dxa"/>
        <w:tblInd w:w="-72" w:type="dxa"/>
        <w:tblLayout w:type="fixed"/>
        <w:tblLook w:val="04A0"/>
      </w:tblPr>
      <w:tblGrid>
        <w:gridCol w:w="720"/>
        <w:gridCol w:w="3690"/>
        <w:gridCol w:w="450"/>
        <w:gridCol w:w="1710"/>
        <w:gridCol w:w="3150"/>
        <w:gridCol w:w="606"/>
        <w:gridCol w:w="540"/>
      </w:tblGrid>
      <w:tr w:rsidR="00996F3A" w:rsidRPr="0091379A">
        <w:trPr>
          <w:cantSplit/>
          <w:trHeight w:val="504"/>
          <w:tblHeader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Page</w:t>
            </w: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Prop</w:t>
            </w: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C</w:t>
            </w: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Character</w:t>
            </w: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Notes</w:t>
            </w: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R</w:t>
            </w: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i/>
                <w:color w:val="000000" w:themeColor="text1"/>
              </w:rPr>
            </w:pPr>
            <w:r w:rsidRPr="0091379A">
              <w:rPr>
                <w:rFonts w:ascii="Perpetua" w:hAnsi="Perpetua"/>
                <w:i/>
                <w:color w:val="000000" w:themeColor="text1"/>
              </w:rPr>
              <w:t>A</w:t>
            </w: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color w:val="0070C0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544709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544709" w:rsidRPr="0091379A" w:rsidRDefault="00544709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544709" w:rsidRPr="0091379A" w:rsidRDefault="00544709" w:rsidP="00544709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544709" w:rsidRPr="0091379A" w:rsidRDefault="00544709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544709" w:rsidRPr="0091379A" w:rsidRDefault="00544709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544709" w:rsidRPr="0091379A" w:rsidRDefault="00544709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544709" w:rsidRPr="0091379A" w:rsidRDefault="00544709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544709" w:rsidRPr="0091379A" w:rsidRDefault="00544709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544709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1613A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E04A2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369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450" w:type="dxa"/>
            <w:vAlign w:val="center"/>
          </w:tcPr>
          <w:p w:rsidR="00996F3A" w:rsidRPr="00E04A20" w:rsidRDefault="00996F3A" w:rsidP="00996F3A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171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315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606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color w:val="0070C0"/>
              </w:rPr>
            </w:pPr>
          </w:p>
        </w:tc>
        <w:tc>
          <w:tcPr>
            <w:tcW w:w="54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color w:val="0070C0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E04A20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E04A20" w:rsidRDefault="00996F3A" w:rsidP="00041A91">
            <w:pPr>
              <w:rPr>
                <w:rFonts w:ascii="Perpetua" w:hAnsi="Perpetua"/>
                <w:color w:val="0070C0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293C91" w:rsidRPr="00E04A20">
        <w:trPr>
          <w:cantSplit/>
          <w:trHeight w:val="504"/>
        </w:trPr>
        <w:tc>
          <w:tcPr>
            <w:tcW w:w="720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3690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450" w:type="dxa"/>
            <w:vAlign w:val="center"/>
          </w:tcPr>
          <w:p w:rsidR="00293C91" w:rsidRPr="00E04A20" w:rsidRDefault="00293C91" w:rsidP="00996F3A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1710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3150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606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  <w:tc>
          <w:tcPr>
            <w:tcW w:w="540" w:type="dxa"/>
            <w:vAlign w:val="center"/>
          </w:tcPr>
          <w:p w:rsidR="00293C91" w:rsidRPr="00E04A20" w:rsidRDefault="00293C91" w:rsidP="00041A91">
            <w:pPr>
              <w:rPr>
                <w:rFonts w:ascii="Perpetua" w:hAnsi="Perpetua"/>
                <w:strike/>
                <w:color w:val="0070C0"/>
              </w:rPr>
            </w:pPr>
          </w:p>
        </w:tc>
      </w:tr>
      <w:tr w:rsidR="00293C91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93C91" w:rsidRPr="0091379A" w:rsidRDefault="00293C91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293C91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93C91" w:rsidRPr="0091379A" w:rsidRDefault="00293C91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293C91" w:rsidRPr="0091379A" w:rsidRDefault="00293C91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C825B1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825B1" w:rsidRPr="00E04A20" w:rsidRDefault="00C825B1" w:rsidP="009C6A8E">
            <w:pPr>
              <w:rPr>
                <w:rFonts w:ascii="Perpetua" w:hAnsi="Perpetua"/>
                <w:color w:val="0070C0"/>
              </w:rPr>
            </w:pPr>
          </w:p>
        </w:tc>
        <w:tc>
          <w:tcPr>
            <w:tcW w:w="450" w:type="dxa"/>
            <w:vAlign w:val="center"/>
          </w:tcPr>
          <w:p w:rsidR="00C825B1" w:rsidRPr="0091379A" w:rsidRDefault="00C825B1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C825B1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C825B1" w:rsidRPr="0091379A" w:rsidRDefault="00C825B1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C825B1" w:rsidRPr="0091379A" w:rsidRDefault="00C825B1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996F3A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91379A" w:rsidRDefault="00996F3A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91379A" w:rsidRDefault="00996F3A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10866" w:type="dxa"/>
            <w:gridSpan w:val="7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  <w:r>
              <w:rPr>
                <w:rFonts w:ascii="Perpetua" w:hAnsi="Perpetua"/>
                <w:color w:val="000000" w:themeColor="text1"/>
              </w:rPr>
              <w:lastRenderedPageBreak/>
              <w:t>FURNITURE/SCENIC ITEMS</w:t>
            </w: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  <w:tr w:rsidR="00D15022" w:rsidRPr="0091379A">
        <w:trPr>
          <w:cantSplit/>
          <w:trHeight w:val="504"/>
        </w:trPr>
        <w:tc>
          <w:tcPr>
            <w:tcW w:w="72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D15022" w:rsidRPr="0091379A" w:rsidRDefault="00D15022" w:rsidP="00996F3A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171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3150" w:type="dxa"/>
            <w:vAlign w:val="center"/>
          </w:tcPr>
          <w:p w:rsidR="00D15022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D15022" w:rsidRPr="0091379A" w:rsidRDefault="00D15022" w:rsidP="00041A91">
            <w:pPr>
              <w:rPr>
                <w:rFonts w:ascii="Perpetua" w:hAnsi="Perpetua"/>
                <w:color w:val="000000" w:themeColor="text1"/>
              </w:rPr>
            </w:pPr>
          </w:p>
        </w:tc>
      </w:tr>
    </w:tbl>
    <w:p w:rsidR="00CF17BB" w:rsidRPr="0091379A" w:rsidRDefault="00CF17BB">
      <w:pPr>
        <w:rPr>
          <w:rFonts w:ascii="Perpetua" w:hAnsi="Perpetua"/>
        </w:rPr>
      </w:pPr>
    </w:p>
    <w:sectPr w:rsidR="00CF17BB" w:rsidRPr="0091379A" w:rsidSect="00520AA4">
      <w:footerReference w:type="default" r:id="rId7"/>
      <w:pgSz w:w="12240" w:h="15840"/>
      <w:pgMar w:top="990" w:right="810" w:bottom="1170" w:left="990" w:header="720" w:footer="4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25" w:rsidRDefault="00F43425" w:rsidP="00F80C26">
      <w:r>
        <w:separator/>
      </w:r>
    </w:p>
  </w:endnote>
  <w:endnote w:type="continuationSeparator" w:id="0">
    <w:p w:rsidR="00F43425" w:rsidRDefault="00F43425" w:rsidP="00F8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DC" w:rsidRPr="00030BFB" w:rsidRDefault="00DD6CDC" w:rsidP="00996F3A">
    <w:pPr>
      <w:ind w:left="90" w:right="90"/>
      <w:rPr>
        <w:rFonts w:ascii="Perpetua" w:hAnsi="Perpetua"/>
        <w:sz w:val="20"/>
        <w:szCs w:val="20"/>
      </w:rPr>
    </w:pPr>
    <w:r w:rsidRPr="00030BFB">
      <w:rPr>
        <w:rFonts w:ascii="Perpetua" w:hAnsi="Perpetua"/>
        <w:sz w:val="20"/>
        <w:szCs w:val="20"/>
      </w:rPr>
      <w:t xml:space="preserve">Version </w:t>
    </w:r>
    <w:r w:rsidR="00EF631E">
      <w:rPr>
        <w:rFonts w:ascii="Perpetua" w:hAnsi="Perpetua"/>
        <w:sz w:val="20"/>
        <w:szCs w:val="20"/>
      </w:rPr>
      <w:t>2</w:t>
    </w:r>
    <w:r w:rsidR="003E01B5" w:rsidRPr="00030BFB">
      <w:rPr>
        <w:rFonts w:ascii="Perpetua" w:hAnsi="Perpetua"/>
        <w:sz w:val="20"/>
        <w:szCs w:val="20"/>
      </w:rPr>
      <w:t xml:space="preserve">:  </w:t>
    </w:r>
    <w:r w:rsidR="004C7C09">
      <w:rPr>
        <w:rFonts w:ascii="Perpetua" w:hAnsi="Perpetua"/>
        <w:sz w:val="20"/>
        <w:szCs w:val="20"/>
      </w:rPr>
      <w:t>DATE</w:t>
    </w:r>
    <w:r w:rsidRPr="00030BFB">
      <w:rPr>
        <w:rFonts w:ascii="Perpetua" w:hAnsi="Perpetua"/>
        <w:sz w:val="20"/>
        <w:szCs w:val="20"/>
      </w:rPr>
      <w:t xml:space="preserve"> </w:t>
    </w:r>
    <w:r w:rsidRPr="00030BFB">
      <w:rPr>
        <w:rFonts w:ascii="Perpetua" w:hAnsi="Perpetua"/>
        <w:sz w:val="20"/>
        <w:szCs w:val="20"/>
      </w:rPr>
      <w:tab/>
      <w:t xml:space="preserve">NOTE:  “C” denotes consumable- props with asterisk will need replenishing </w:t>
    </w:r>
    <w:r w:rsidRPr="00030BFB">
      <w:rPr>
        <w:rFonts w:ascii="Perpetua" w:hAnsi="Perpetua"/>
        <w:sz w:val="20"/>
        <w:szCs w:val="20"/>
      </w:rPr>
      <w:tab/>
    </w:r>
    <w:r w:rsidRPr="00030BFB">
      <w:rPr>
        <w:rFonts w:ascii="Perpetua" w:hAnsi="Perpetua"/>
        <w:sz w:val="20"/>
        <w:szCs w:val="20"/>
      </w:rPr>
      <w:tab/>
    </w:r>
    <w:sdt>
      <w:sdtPr>
        <w:rPr>
          <w:rFonts w:ascii="Perpetua" w:hAnsi="Perpetu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030BFB">
          <w:rPr>
            <w:rFonts w:ascii="Perpetua" w:hAnsi="Perpetua"/>
            <w:sz w:val="20"/>
            <w:szCs w:val="20"/>
          </w:rPr>
          <w:tab/>
        </w:r>
        <w:r w:rsidR="004C7C09">
          <w:rPr>
            <w:rFonts w:ascii="Perpetua" w:hAnsi="Perpetua"/>
            <w:sz w:val="20"/>
            <w:szCs w:val="20"/>
          </w:rPr>
          <w:t>Page__ of __</w:t>
        </w:r>
      </w:sdtContent>
    </w:sdt>
  </w:p>
  <w:p w:rsidR="00DD6CDC" w:rsidRDefault="00DD6CDC">
    <w:pPr>
      <w:pStyle w:val="Foo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25" w:rsidRDefault="00F43425" w:rsidP="00F80C26">
      <w:r>
        <w:separator/>
      </w:r>
    </w:p>
  </w:footnote>
  <w:footnote w:type="continuationSeparator" w:id="0">
    <w:p w:rsidR="00F43425" w:rsidRDefault="00F43425" w:rsidP="00F80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EE9"/>
    <w:multiLevelType w:val="hybridMultilevel"/>
    <w:tmpl w:val="0170719A"/>
    <w:lvl w:ilvl="0" w:tplc="FCAE2D8E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7BB"/>
    <w:rsid w:val="00010E01"/>
    <w:rsid w:val="000259AE"/>
    <w:rsid w:val="00030BFB"/>
    <w:rsid w:val="00041A91"/>
    <w:rsid w:val="0005448C"/>
    <w:rsid w:val="0007185A"/>
    <w:rsid w:val="00071E41"/>
    <w:rsid w:val="0009266B"/>
    <w:rsid w:val="00095E7F"/>
    <w:rsid w:val="000A0E42"/>
    <w:rsid w:val="000F21FD"/>
    <w:rsid w:val="00147DDB"/>
    <w:rsid w:val="0015337E"/>
    <w:rsid w:val="001613A1"/>
    <w:rsid w:val="001702F2"/>
    <w:rsid w:val="001B4F64"/>
    <w:rsid w:val="001E4C36"/>
    <w:rsid w:val="001F760E"/>
    <w:rsid w:val="0021276B"/>
    <w:rsid w:val="00217AEF"/>
    <w:rsid w:val="0022287A"/>
    <w:rsid w:val="00293C91"/>
    <w:rsid w:val="002C2C2F"/>
    <w:rsid w:val="002C7595"/>
    <w:rsid w:val="002C7D7F"/>
    <w:rsid w:val="0031083D"/>
    <w:rsid w:val="00321438"/>
    <w:rsid w:val="00344142"/>
    <w:rsid w:val="00350329"/>
    <w:rsid w:val="00354F82"/>
    <w:rsid w:val="00356CE6"/>
    <w:rsid w:val="003B14A7"/>
    <w:rsid w:val="003C1499"/>
    <w:rsid w:val="003E01B5"/>
    <w:rsid w:val="004320E5"/>
    <w:rsid w:val="004C7C09"/>
    <w:rsid w:val="004E3BA9"/>
    <w:rsid w:val="004E3E8E"/>
    <w:rsid w:val="00520AA4"/>
    <w:rsid w:val="00537110"/>
    <w:rsid w:val="00544709"/>
    <w:rsid w:val="00547DD5"/>
    <w:rsid w:val="00617973"/>
    <w:rsid w:val="00626A39"/>
    <w:rsid w:val="00656EAB"/>
    <w:rsid w:val="00716C96"/>
    <w:rsid w:val="00732B18"/>
    <w:rsid w:val="00732E81"/>
    <w:rsid w:val="0073619A"/>
    <w:rsid w:val="00744FB8"/>
    <w:rsid w:val="00783519"/>
    <w:rsid w:val="007A7628"/>
    <w:rsid w:val="007C3271"/>
    <w:rsid w:val="00843063"/>
    <w:rsid w:val="008446BE"/>
    <w:rsid w:val="0088795E"/>
    <w:rsid w:val="008E3551"/>
    <w:rsid w:val="008F2F71"/>
    <w:rsid w:val="0091379A"/>
    <w:rsid w:val="009559E3"/>
    <w:rsid w:val="00996F3A"/>
    <w:rsid w:val="009B1D12"/>
    <w:rsid w:val="009C6A8E"/>
    <w:rsid w:val="009F11E7"/>
    <w:rsid w:val="00A944B6"/>
    <w:rsid w:val="00AA04C5"/>
    <w:rsid w:val="00AF3D9F"/>
    <w:rsid w:val="00B02F35"/>
    <w:rsid w:val="00B93166"/>
    <w:rsid w:val="00BB2B29"/>
    <w:rsid w:val="00C10AF2"/>
    <w:rsid w:val="00C825B1"/>
    <w:rsid w:val="00CA3B77"/>
    <w:rsid w:val="00CC0EB7"/>
    <w:rsid w:val="00CF17BB"/>
    <w:rsid w:val="00D06693"/>
    <w:rsid w:val="00D10F51"/>
    <w:rsid w:val="00D15022"/>
    <w:rsid w:val="00D34C57"/>
    <w:rsid w:val="00D828EA"/>
    <w:rsid w:val="00DA488F"/>
    <w:rsid w:val="00DD21BF"/>
    <w:rsid w:val="00DD6CDC"/>
    <w:rsid w:val="00E04A20"/>
    <w:rsid w:val="00E324E2"/>
    <w:rsid w:val="00E64C2B"/>
    <w:rsid w:val="00EA3F1C"/>
    <w:rsid w:val="00EB32A2"/>
    <w:rsid w:val="00EE6760"/>
    <w:rsid w:val="00EF631E"/>
    <w:rsid w:val="00F26BA8"/>
    <w:rsid w:val="00F43425"/>
    <w:rsid w:val="00F4488A"/>
    <w:rsid w:val="00F67CC8"/>
    <w:rsid w:val="00F80C26"/>
    <w:rsid w:val="00F9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C26"/>
  </w:style>
  <w:style w:type="paragraph" w:styleId="Footer">
    <w:name w:val="footer"/>
    <w:basedOn w:val="Normal"/>
    <w:link w:val="Foot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C26"/>
  </w:style>
  <w:style w:type="paragraph" w:styleId="BalloonText">
    <w:name w:val="Balloon Text"/>
    <w:basedOn w:val="Normal"/>
    <w:link w:val="BalloonTextChar"/>
    <w:uiPriority w:val="99"/>
    <w:semiHidden/>
    <w:unhideWhenUsed/>
    <w:rsid w:val="00F8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2</cp:revision>
  <cp:lastPrinted>2010-06-07T14:26:00Z</cp:lastPrinted>
  <dcterms:created xsi:type="dcterms:W3CDTF">2011-03-03T23:29:00Z</dcterms:created>
  <dcterms:modified xsi:type="dcterms:W3CDTF">2011-03-03T23:29:00Z</dcterms:modified>
</cp:coreProperties>
</file>